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CE7" w:rsidRPr="00A2760C" w:rsidRDefault="002E5CE7" w:rsidP="00F66EA1">
      <w:pPr>
        <w:jc w:val="center"/>
        <w:rPr>
          <w:rFonts w:ascii="Arial" w:hAnsi="Arial" w:cs="Arial"/>
          <w:sz w:val="44"/>
          <w:szCs w:val="28"/>
        </w:rPr>
      </w:pPr>
      <w:bookmarkStart w:id="0" w:name="_GoBack"/>
      <w:bookmarkEnd w:id="0"/>
      <w:r w:rsidRPr="00A2760C">
        <w:rPr>
          <w:rFonts w:ascii="Arial" w:hAnsi="Arial" w:cs="Arial"/>
          <w:sz w:val="44"/>
          <w:szCs w:val="28"/>
        </w:rPr>
        <w:t>THE TRIANULAR SLAVE ROUT</w:t>
      </w:r>
      <w:r w:rsidR="00E91EEB" w:rsidRPr="00A2760C">
        <w:rPr>
          <w:rFonts w:ascii="Arial" w:hAnsi="Arial" w:cs="Arial"/>
          <w:sz w:val="44"/>
          <w:szCs w:val="28"/>
        </w:rPr>
        <w:t>E</w:t>
      </w:r>
    </w:p>
    <w:p w:rsidR="002E5CE7" w:rsidRPr="00F66EA1" w:rsidRDefault="002E5CE7" w:rsidP="00F66EA1">
      <w:pPr>
        <w:jc w:val="center"/>
        <w:rPr>
          <w:rFonts w:ascii="Arial" w:hAnsi="Arial" w:cs="Arial"/>
          <w:sz w:val="28"/>
          <w:szCs w:val="28"/>
        </w:rPr>
      </w:pPr>
      <w:r w:rsidRPr="00F66EA1">
        <w:rPr>
          <w:rFonts w:ascii="Arial" w:hAnsi="Arial" w:cs="Arial"/>
          <w:sz w:val="28"/>
          <w:szCs w:val="28"/>
        </w:rPr>
        <w:t>The triangular rout</w:t>
      </w:r>
      <w:r w:rsidR="00E91EEB" w:rsidRPr="00F66EA1">
        <w:rPr>
          <w:rFonts w:ascii="Arial" w:hAnsi="Arial" w:cs="Arial"/>
          <w:sz w:val="28"/>
          <w:szCs w:val="28"/>
        </w:rPr>
        <w:t>e</w:t>
      </w:r>
      <w:r w:rsidR="00A2760C">
        <w:rPr>
          <w:rFonts w:ascii="Arial" w:hAnsi="Arial" w:cs="Arial"/>
          <w:sz w:val="28"/>
          <w:szCs w:val="28"/>
        </w:rPr>
        <w:t xml:space="preserve"> starts in Great Britton, </w:t>
      </w:r>
      <w:r w:rsidRPr="00F66EA1">
        <w:rPr>
          <w:rFonts w:ascii="Arial" w:hAnsi="Arial" w:cs="Arial"/>
          <w:sz w:val="28"/>
          <w:szCs w:val="28"/>
        </w:rPr>
        <w:t>people got on a boat with copper, silk, glass, guns and much more</w:t>
      </w:r>
      <w:r w:rsidR="00A2760C">
        <w:rPr>
          <w:rFonts w:ascii="Arial" w:hAnsi="Arial" w:cs="Arial"/>
          <w:sz w:val="28"/>
          <w:szCs w:val="28"/>
        </w:rPr>
        <w:t xml:space="preserve"> to sail to Africa</w:t>
      </w:r>
      <w:r w:rsidRPr="00F66EA1">
        <w:rPr>
          <w:rFonts w:ascii="Arial" w:hAnsi="Arial" w:cs="Arial"/>
          <w:sz w:val="28"/>
          <w:szCs w:val="28"/>
        </w:rPr>
        <w:t xml:space="preserve">. </w:t>
      </w:r>
      <w:r w:rsidR="00A2760C">
        <w:rPr>
          <w:rFonts w:ascii="Arial" w:hAnsi="Arial" w:cs="Arial"/>
          <w:sz w:val="28"/>
          <w:szCs w:val="28"/>
        </w:rPr>
        <w:t>W</w:t>
      </w:r>
      <w:r w:rsidR="00A2760C" w:rsidRPr="00F66EA1">
        <w:rPr>
          <w:rFonts w:ascii="Arial" w:hAnsi="Arial" w:cs="Arial"/>
          <w:sz w:val="28"/>
          <w:szCs w:val="28"/>
        </w:rPr>
        <w:t>hen they get to Africa</w:t>
      </w:r>
      <w:r w:rsidR="00A2760C">
        <w:rPr>
          <w:rFonts w:ascii="Arial" w:hAnsi="Arial" w:cs="Arial"/>
          <w:sz w:val="28"/>
          <w:szCs w:val="28"/>
        </w:rPr>
        <w:t xml:space="preserve"> t</w:t>
      </w:r>
      <w:r w:rsidRPr="00F66EA1">
        <w:rPr>
          <w:rFonts w:ascii="Arial" w:hAnsi="Arial" w:cs="Arial"/>
          <w:sz w:val="28"/>
          <w:szCs w:val="28"/>
        </w:rPr>
        <w:t>hey traded these things with Africans</w:t>
      </w:r>
      <w:r w:rsidR="00E91EEB" w:rsidRPr="00F66EA1">
        <w:rPr>
          <w:rFonts w:ascii="Arial" w:hAnsi="Arial" w:cs="Arial"/>
          <w:sz w:val="28"/>
          <w:szCs w:val="28"/>
        </w:rPr>
        <w:t>. They trade them for SLAVES. Then they sail to America and trade the slaves for rum, sugar, rice, tobacco, coffee, and cotton</w:t>
      </w:r>
      <w:r w:rsidR="00E91EEB" w:rsidRPr="00F66EA1">
        <w:rPr>
          <w:rFonts w:ascii="Arial" w:hAnsi="Arial" w:cs="Arial"/>
          <w:sz w:val="28"/>
          <w:szCs w:val="28"/>
        </w:rPr>
        <w:t xml:space="preserve"> </w:t>
      </w:r>
      <w:r w:rsidRPr="00F66EA1">
        <w:rPr>
          <w:rFonts w:ascii="Arial" w:hAnsi="Arial" w:cs="Arial"/>
          <w:sz w:val="28"/>
          <w:szCs w:val="28"/>
        </w:rPr>
        <w:t>They sail back to Great Britton and it happens over and over and over.</w:t>
      </w:r>
    </w:p>
    <w:p w:rsidR="004A3D74" w:rsidRPr="00F66EA1" w:rsidRDefault="00F66EA1" w:rsidP="00F66EA1">
      <w:pPr>
        <w:jc w:val="center"/>
        <w:rPr>
          <w:rFonts w:ascii="Arial" w:hAnsi="Arial" w:cs="Arial"/>
          <w:color w:val="000000" w:themeColor="text1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SLAVE SHIPS</w:t>
      </w:r>
    </w:p>
    <w:p w:rsidR="002E5CE7" w:rsidRPr="00F66EA1" w:rsidRDefault="005B0C6E" w:rsidP="00F66EA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F66E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At least 15 million </w:t>
      </w:r>
      <w:hyperlink r:id="rId5" w:history="1">
        <w:r w:rsidRPr="00F66EA1">
          <w:rPr>
            <w:rFonts w:ascii="Arial" w:eastAsia="Times New Roman" w:hAnsi="Arial" w:cs="Arial"/>
            <w:color w:val="000000" w:themeColor="text1"/>
            <w:sz w:val="28"/>
            <w:szCs w:val="28"/>
          </w:rPr>
          <w:t>Africans</w:t>
        </w:r>
      </w:hyperlink>
      <w:r w:rsidRPr="00F66E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were taken to America between 1540 and 1850. To make as much money as possible the slave traders got as many people as possible</w:t>
      </w:r>
      <w:r w:rsidR="00E91EEB" w:rsidRPr="00F66E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into the boat</w:t>
      </w:r>
      <w:r w:rsidRPr="00F66EA1">
        <w:rPr>
          <w:rFonts w:ascii="Arial" w:eastAsia="Times New Roman" w:hAnsi="Arial" w:cs="Arial"/>
          <w:color w:val="000000" w:themeColor="text1"/>
          <w:sz w:val="28"/>
          <w:szCs w:val="28"/>
        </w:rPr>
        <w:t>. By 1800 slaves could be purchased in Africa for about $25 and sold in the Americas for about $150. The journey from Africa to the West Indies or North America Usually took about tw</w:t>
      </w:r>
      <w:r w:rsidR="00E91EEB" w:rsidRPr="00F66EA1">
        <w:rPr>
          <w:rFonts w:ascii="Arial" w:eastAsia="Times New Roman" w:hAnsi="Arial" w:cs="Arial"/>
          <w:color w:val="000000" w:themeColor="text1"/>
          <w:sz w:val="28"/>
          <w:szCs w:val="28"/>
        </w:rPr>
        <w:t>o months. The average amount of space for a slave is 7 feet.</w:t>
      </w:r>
      <w:r w:rsidRPr="00F66E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F0493" w:rsidRPr="00F66EA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Many </w:t>
      </w:r>
      <w:r w:rsidR="004A3D74" w:rsidRPr="00F66EA1">
        <w:rPr>
          <w:rFonts w:ascii="Arial" w:eastAsia="Times New Roman" w:hAnsi="Arial" w:cs="Arial"/>
          <w:color w:val="000000" w:themeColor="text1"/>
          <w:sz w:val="28"/>
          <w:szCs w:val="28"/>
        </w:rPr>
        <w:t>died because there were no bathrooms causing many diseases and deaths.</w:t>
      </w:r>
    </w:p>
    <w:p w:rsidR="00550859" w:rsidRPr="00F66EA1" w:rsidRDefault="006A1004" w:rsidP="00F66EA1">
      <w:pPr>
        <w:pStyle w:val="Heading3"/>
        <w:shd w:val="clear" w:color="auto" w:fill="FFFFFF"/>
        <w:ind w:left="300" w:right="300"/>
        <w:jc w:val="center"/>
        <w:textAlignment w:val="top"/>
        <w:rPr>
          <w:b w:val="0"/>
          <w:color w:val="auto"/>
          <w:sz w:val="48"/>
          <w:szCs w:val="48"/>
        </w:rPr>
      </w:pPr>
      <w:r>
        <w:rPr>
          <w:b w:val="0"/>
          <w:color w:val="auto"/>
          <w:sz w:val="48"/>
          <w:szCs w:val="48"/>
        </w:rPr>
        <w:t>SOLD TO THE HIGHEST BIDDER</w:t>
      </w:r>
    </w:p>
    <w:p w:rsidR="00550859" w:rsidRPr="00F66EA1" w:rsidRDefault="00550859" w:rsidP="00F66EA1">
      <w:pPr>
        <w:pStyle w:val="NormalWeb"/>
        <w:shd w:val="clear" w:color="auto" w:fill="FFFFFF"/>
        <w:ind w:left="300" w:right="300"/>
        <w:jc w:val="center"/>
        <w:textAlignment w:val="top"/>
        <w:rPr>
          <w:rFonts w:ascii="Arial" w:hAnsi="Arial" w:cs="Arial"/>
          <w:sz w:val="28"/>
          <w:szCs w:val="28"/>
        </w:rPr>
      </w:pPr>
      <w:r w:rsidRPr="00F66EA1">
        <w:rPr>
          <w:rFonts w:ascii="Arial" w:hAnsi="Arial" w:cs="Arial"/>
          <w:sz w:val="28"/>
          <w:szCs w:val="28"/>
        </w:rPr>
        <w:t xml:space="preserve">Before the </w:t>
      </w:r>
      <w:r w:rsidR="00943857" w:rsidRPr="00F66EA1">
        <w:rPr>
          <w:rFonts w:ascii="Arial" w:hAnsi="Arial" w:cs="Arial"/>
          <w:sz w:val="28"/>
          <w:szCs w:val="28"/>
        </w:rPr>
        <w:t>bidding began people</w:t>
      </w:r>
      <w:r w:rsidRPr="00F66EA1">
        <w:rPr>
          <w:rFonts w:ascii="Arial" w:hAnsi="Arial" w:cs="Arial"/>
          <w:sz w:val="28"/>
          <w:szCs w:val="28"/>
        </w:rPr>
        <w:t xml:space="preserve"> could come up onto the platfo</w:t>
      </w:r>
      <w:r w:rsidR="00943857" w:rsidRPr="00F66EA1">
        <w:rPr>
          <w:rFonts w:ascii="Arial" w:hAnsi="Arial" w:cs="Arial"/>
          <w:sz w:val="28"/>
          <w:szCs w:val="28"/>
        </w:rPr>
        <w:t>rm to inspect the blacks.</w:t>
      </w:r>
      <w:r w:rsidR="00E91EEB" w:rsidRPr="00F66EA1">
        <w:rPr>
          <w:rFonts w:ascii="Arial" w:hAnsi="Arial" w:cs="Arial"/>
          <w:sz w:val="28"/>
          <w:szCs w:val="28"/>
        </w:rPr>
        <w:t xml:space="preserve"> The slaves had to put up with</w:t>
      </w:r>
      <w:r w:rsidRPr="00F66EA1">
        <w:rPr>
          <w:rFonts w:ascii="Arial" w:hAnsi="Arial" w:cs="Arial"/>
          <w:sz w:val="28"/>
          <w:szCs w:val="28"/>
        </w:rPr>
        <w:t xml:space="preserve"> being poked, prodded and forced to </w:t>
      </w:r>
      <w:r w:rsidR="00943857" w:rsidRPr="00F66EA1">
        <w:rPr>
          <w:rFonts w:ascii="Arial" w:hAnsi="Arial" w:cs="Arial"/>
          <w:sz w:val="28"/>
          <w:szCs w:val="28"/>
        </w:rPr>
        <w:t>open their mouths for the masters</w:t>
      </w:r>
      <w:r w:rsidRPr="00F66EA1">
        <w:rPr>
          <w:rFonts w:ascii="Arial" w:hAnsi="Arial" w:cs="Arial"/>
          <w:sz w:val="28"/>
          <w:szCs w:val="28"/>
        </w:rPr>
        <w:t>.</w:t>
      </w:r>
    </w:p>
    <w:p w:rsidR="00550859" w:rsidRPr="00F66EA1" w:rsidRDefault="00550859" w:rsidP="00F66EA1">
      <w:pPr>
        <w:pStyle w:val="NormalWeb"/>
        <w:shd w:val="clear" w:color="auto" w:fill="FFFFFF"/>
        <w:ind w:left="300" w:right="300"/>
        <w:jc w:val="center"/>
        <w:textAlignment w:val="top"/>
        <w:rPr>
          <w:rFonts w:ascii="Arial" w:hAnsi="Arial" w:cs="Arial"/>
          <w:sz w:val="28"/>
          <w:szCs w:val="28"/>
        </w:rPr>
      </w:pPr>
      <w:r w:rsidRPr="00F66EA1">
        <w:rPr>
          <w:rFonts w:ascii="Arial" w:hAnsi="Arial" w:cs="Arial"/>
          <w:sz w:val="28"/>
          <w:szCs w:val="28"/>
        </w:rPr>
        <w:t>The auctioneer would dec</w:t>
      </w:r>
      <w:r w:rsidR="00943857" w:rsidRPr="00F66EA1">
        <w:rPr>
          <w:rFonts w:ascii="Arial" w:hAnsi="Arial" w:cs="Arial"/>
          <w:sz w:val="28"/>
          <w:szCs w:val="28"/>
        </w:rPr>
        <w:t>ide a price to start the shouting. This would be higher prices for in shape</w:t>
      </w:r>
      <w:r w:rsidRPr="00F66EA1">
        <w:rPr>
          <w:rFonts w:ascii="Arial" w:hAnsi="Arial" w:cs="Arial"/>
          <w:sz w:val="28"/>
          <w:szCs w:val="28"/>
        </w:rPr>
        <w:t>, young slaves and lower for older, very young</w:t>
      </w:r>
      <w:r w:rsidR="00E91EEB" w:rsidRPr="00F66EA1">
        <w:rPr>
          <w:rFonts w:ascii="Arial" w:hAnsi="Arial" w:cs="Arial"/>
          <w:sz w:val="28"/>
          <w:szCs w:val="28"/>
        </w:rPr>
        <w:t>,</w:t>
      </w:r>
      <w:r w:rsidRPr="00F66EA1">
        <w:rPr>
          <w:rFonts w:ascii="Arial" w:hAnsi="Arial" w:cs="Arial"/>
          <w:sz w:val="28"/>
          <w:szCs w:val="28"/>
        </w:rPr>
        <w:t xml:space="preserve"> or </w:t>
      </w:r>
      <w:r w:rsidR="00943857" w:rsidRPr="00F66EA1">
        <w:rPr>
          <w:rFonts w:ascii="Arial" w:hAnsi="Arial" w:cs="Arial"/>
          <w:sz w:val="28"/>
          <w:szCs w:val="28"/>
        </w:rPr>
        <w:t xml:space="preserve">sick slaves. </w:t>
      </w:r>
      <w:r w:rsidRPr="00F66EA1">
        <w:rPr>
          <w:rFonts w:ascii="Arial" w:hAnsi="Arial" w:cs="Arial"/>
          <w:sz w:val="28"/>
          <w:szCs w:val="28"/>
        </w:rPr>
        <w:t xml:space="preserve"> The person who bid the most would then o</w:t>
      </w:r>
      <w:r w:rsidR="00943857" w:rsidRPr="00F66EA1">
        <w:rPr>
          <w:rFonts w:ascii="Arial" w:hAnsi="Arial" w:cs="Arial"/>
          <w:sz w:val="28"/>
          <w:szCs w:val="28"/>
        </w:rPr>
        <w:t xml:space="preserve">wn that slave. The picture here </w:t>
      </w:r>
      <w:r w:rsidRPr="00F66EA1">
        <w:rPr>
          <w:rFonts w:ascii="Arial" w:hAnsi="Arial" w:cs="Arial"/>
          <w:sz w:val="28"/>
          <w:szCs w:val="28"/>
        </w:rPr>
        <w:t>shows a slave being auctioned to the highest bidder.</w:t>
      </w:r>
    </w:p>
    <w:p w:rsidR="00943857" w:rsidRPr="006D39C4" w:rsidRDefault="00E91EEB" w:rsidP="00F66EA1">
      <w:pPr>
        <w:shd w:val="clear" w:color="auto" w:fill="FFFFFF"/>
        <w:spacing w:before="100" w:beforeAutospacing="1" w:after="100" w:afterAutospacing="1" w:line="240" w:lineRule="auto"/>
        <w:ind w:left="600" w:right="600"/>
        <w:jc w:val="center"/>
        <w:textAlignment w:val="top"/>
        <w:outlineLvl w:val="2"/>
        <w:rPr>
          <w:rFonts w:asciiTheme="majorHAnsi" w:eastAsia="Times New Roman" w:hAnsiTheme="majorHAnsi" w:cs="Arial"/>
          <w:bCs/>
          <w:sz w:val="28"/>
          <w:szCs w:val="28"/>
        </w:rPr>
      </w:pPr>
      <w:r w:rsidRPr="006D39C4">
        <w:rPr>
          <w:rFonts w:asciiTheme="majorHAnsi" w:hAnsiTheme="majorHAnsi" w:cs="Arial"/>
          <w:noProof/>
          <w:sz w:val="28"/>
          <w:szCs w:val="28"/>
        </w:rPr>
        <w:lastRenderedPageBreak/>
        <w:drawing>
          <wp:inline distT="0" distB="0" distL="0" distR="0" wp14:anchorId="33C09AA9" wp14:editId="7EFA20BB">
            <wp:extent cx="3343275" cy="2057400"/>
            <wp:effectExtent l="0" t="0" r="9525" b="0"/>
            <wp:docPr id="2" name="Picture 2" descr="Slave A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ave Auc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859" w:rsidRPr="00E41603" w:rsidRDefault="00550859" w:rsidP="00F66EA1">
      <w:pPr>
        <w:shd w:val="clear" w:color="auto" w:fill="FFFFFF"/>
        <w:spacing w:before="100" w:beforeAutospacing="1" w:after="100" w:afterAutospacing="1" w:line="240" w:lineRule="auto"/>
        <w:ind w:left="600" w:right="600"/>
        <w:jc w:val="center"/>
        <w:textAlignment w:val="top"/>
        <w:outlineLvl w:val="2"/>
        <w:rPr>
          <w:rFonts w:asciiTheme="majorHAnsi" w:eastAsia="Times New Roman" w:hAnsiTheme="majorHAnsi" w:cs="Arial"/>
          <w:bCs/>
          <w:sz w:val="52"/>
          <w:szCs w:val="52"/>
        </w:rPr>
      </w:pPr>
      <w:r w:rsidRPr="00E41603">
        <w:rPr>
          <w:rFonts w:asciiTheme="majorHAnsi" w:eastAsia="Times New Roman" w:hAnsiTheme="majorHAnsi" w:cs="Arial"/>
          <w:bCs/>
          <w:sz w:val="52"/>
          <w:szCs w:val="52"/>
        </w:rPr>
        <w:t>T</w:t>
      </w:r>
      <w:r w:rsidR="00F66EA1">
        <w:rPr>
          <w:rFonts w:asciiTheme="majorHAnsi" w:eastAsia="Times New Roman" w:hAnsiTheme="majorHAnsi" w:cs="Arial"/>
          <w:bCs/>
          <w:sz w:val="52"/>
          <w:szCs w:val="52"/>
        </w:rPr>
        <w:t>HE GRAB AND GO AUCTION</w:t>
      </w:r>
    </w:p>
    <w:p w:rsidR="00550859" w:rsidRPr="006D39C4" w:rsidRDefault="00550859" w:rsidP="00F66EA1">
      <w:pPr>
        <w:shd w:val="clear" w:color="auto" w:fill="FFFFFF"/>
        <w:spacing w:before="100" w:beforeAutospacing="1" w:after="100" w:afterAutospacing="1" w:line="240" w:lineRule="auto"/>
        <w:ind w:left="600" w:right="600"/>
        <w:jc w:val="center"/>
        <w:textAlignment w:val="top"/>
        <w:rPr>
          <w:rFonts w:asciiTheme="majorHAnsi" w:eastAsia="Times New Roman" w:hAnsiTheme="majorHAnsi" w:cs="Arial"/>
          <w:sz w:val="28"/>
          <w:szCs w:val="28"/>
        </w:rPr>
      </w:pPr>
      <w:r w:rsidRPr="006D39C4">
        <w:rPr>
          <w:rFonts w:asciiTheme="majorHAnsi" w:eastAsia="Times New Roman" w:hAnsiTheme="majorHAnsi" w:cs="Arial"/>
          <w:sz w:val="28"/>
          <w:szCs w:val="28"/>
        </w:rPr>
        <w:t>All people who wanted to buy a slave on the day of the auction would pay the trader an agreed amount</w:t>
      </w:r>
      <w:r w:rsidR="00943857" w:rsidRPr="006D39C4">
        <w:rPr>
          <w:rFonts w:asciiTheme="majorHAnsi" w:eastAsia="Times New Roman" w:hAnsiTheme="majorHAnsi" w:cs="Arial"/>
          <w:sz w:val="28"/>
          <w:szCs w:val="28"/>
        </w:rPr>
        <w:t xml:space="preserve"> of money. Then the trader would </w:t>
      </w:r>
      <w:r w:rsidRPr="006D39C4">
        <w:rPr>
          <w:rFonts w:asciiTheme="majorHAnsi" w:eastAsia="Times New Roman" w:hAnsiTheme="majorHAnsi" w:cs="Arial"/>
          <w:sz w:val="28"/>
          <w:szCs w:val="28"/>
        </w:rPr>
        <w:t>give them a ticket for each slave that they had bought. At the sound of a drum roll, the door to the slave pen would be opened and the buyers would rush in and grab the slave or slaves that they wanted. The buyers th</w:t>
      </w:r>
      <w:r w:rsidR="00943857" w:rsidRPr="006D39C4">
        <w:rPr>
          <w:rFonts w:asciiTheme="majorHAnsi" w:eastAsia="Times New Roman" w:hAnsiTheme="majorHAnsi" w:cs="Arial"/>
          <w:sz w:val="28"/>
          <w:szCs w:val="28"/>
        </w:rPr>
        <w:t>en checked their slaves out by giving their ticket</w:t>
      </w:r>
      <w:r w:rsidRPr="006D39C4">
        <w:rPr>
          <w:rFonts w:asciiTheme="majorHAnsi" w:eastAsia="Times New Roman" w:hAnsiTheme="majorHAnsi" w:cs="Arial"/>
          <w:sz w:val="28"/>
          <w:szCs w:val="28"/>
        </w:rPr>
        <w:t xml:space="preserve"> to the slave trader</w:t>
      </w:r>
    </w:p>
    <w:p w:rsidR="001B3DFE" w:rsidRPr="00E41603" w:rsidRDefault="004355F7" w:rsidP="00F66EA1">
      <w:pPr>
        <w:jc w:val="center"/>
        <w:rPr>
          <w:sz w:val="52"/>
          <w:szCs w:val="52"/>
        </w:rPr>
      </w:pPr>
      <w:r w:rsidRPr="00E41603">
        <w:rPr>
          <w:sz w:val="52"/>
          <w:szCs w:val="52"/>
        </w:rPr>
        <w:t>HOW SLAVES WERE TREATED</w:t>
      </w:r>
    </w:p>
    <w:p w:rsidR="002E5CE7" w:rsidRDefault="00E91EEB" w:rsidP="00F66EA1">
      <w:pPr>
        <w:pStyle w:val="leftbody"/>
        <w:jc w:val="center"/>
        <w:rPr>
          <w:sz w:val="28"/>
          <w:szCs w:val="28"/>
        </w:rPr>
      </w:pPr>
      <w:r>
        <w:rPr>
          <w:sz w:val="28"/>
          <w:szCs w:val="28"/>
        </w:rPr>
        <w:t>The lives of slaves were hard</w:t>
      </w:r>
      <w:r w:rsidR="002E5CE7" w:rsidRPr="006D39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5CE7" w:rsidRPr="006D39C4">
        <w:rPr>
          <w:sz w:val="28"/>
          <w:szCs w:val="28"/>
        </w:rPr>
        <w:t xml:space="preserve">All they got was a place to sleep, clothing, </w:t>
      </w:r>
      <w:proofErr w:type="gramStart"/>
      <w:r w:rsidR="002E5CE7" w:rsidRPr="006D39C4">
        <w:rPr>
          <w:sz w:val="28"/>
          <w:szCs w:val="28"/>
        </w:rPr>
        <w:t>enough</w:t>
      </w:r>
      <w:proofErr w:type="gramEnd"/>
      <w:r w:rsidR="002E5CE7" w:rsidRPr="006D39C4">
        <w:rPr>
          <w:sz w:val="28"/>
          <w:szCs w:val="28"/>
        </w:rPr>
        <w:t xml:space="preserve"> food to keep them healthy enough for work. They worked six or seven days a week, for most of th</w:t>
      </w:r>
      <w:r>
        <w:rPr>
          <w:sz w:val="28"/>
          <w:szCs w:val="28"/>
        </w:rPr>
        <w:t>e daylight hours.</w:t>
      </w:r>
      <w:r w:rsidR="00F66EA1">
        <w:rPr>
          <w:sz w:val="28"/>
          <w:szCs w:val="28"/>
        </w:rPr>
        <w:t xml:space="preserve"> Slaves </w:t>
      </w:r>
      <w:r w:rsidR="002E5CE7" w:rsidRPr="006D39C4">
        <w:rPr>
          <w:sz w:val="28"/>
          <w:szCs w:val="28"/>
        </w:rPr>
        <w:t>were worke</w:t>
      </w:r>
      <w:r w:rsidR="00F66EA1">
        <w:rPr>
          <w:sz w:val="28"/>
          <w:szCs w:val="28"/>
        </w:rPr>
        <w:t>d as hard as a body can</w:t>
      </w:r>
      <w:r w:rsidR="002E5CE7" w:rsidRPr="006D39C4">
        <w:rPr>
          <w:sz w:val="28"/>
          <w:szCs w:val="28"/>
        </w:rPr>
        <w:t>. Many slaves died from whippings and other unreasonable punishments</w:t>
      </w:r>
    </w:p>
    <w:p w:rsidR="000601E0" w:rsidRPr="00E41603" w:rsidRDefault="00A2760C" w:rsidP="00F66EA1">
      <w:pPr>
        <w:pStyle w:val="leftbody"/>
        <w:jc w:val="center"/>
        <w:rPr>
          <w:sz w:val="52"/>
          <w:szCs w:val="52"/>
        </w:rPr>
      </w:pPr>
      <w:r>
        <w:rPr>
          <w:sz w:val="52"/>
          <w:szCs w:val="52"/>
        </w:rPr>
        <w:t>PUNISHMENTS</w:t>
      </w:r>
    </w:p>
    <w:p w:rsidR="000601E0" w:rsidRPr="000601E0" w:rsidRDefault="00F66EA1" w:rsidP="00F66E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normal punishments of slaves for not doing</w:t>
      </w:r>
      <w:r w:rsidR="000601E0" w:rsidRPr="000601E0">
        <w:rPr>
          <w:rFonts w:ascii="Arial" w:eastAsia="Times New Roman" w:hAnsi="Arial" w:cs="Arial"/>
          <w:color w:val="000000"/>
          <w:sz w:val="24"/>
          <w:szCs w:val="24"/>
        </w:rPr>
        <w:t xml:space="preserve"> work, eating the sugar cane, </w:t>
      </w:r>
      <w:r>
        <w:rPr>
          <w:rFonts w:ascii="Arial" w:eastAsia="Times New Roman" w:hAnsi="Arial" w:cs="Arial"/>
          <w:color w:val="000000"/>
          <w:sz w:val="24"/>
          <w:szCs w:val="24"/>
        </w:rPr>
        <w:t>and theft, are</w:t>
      </w:r>
      <w:r w:rsidR="000601E0" w:rsidRPr="000601E0">
        <w:rPr>
          <w:rFonts w:ascii="Arial" w:eastAsia="Times New Roman" w:hAnsi="Arial" w:cs="Arial"/>
          <w:color w:val="000000"/>
          <w:sz w:val="24"/>
          <w:szCs w:val="24"/>
        </w:rPr>
        <w:t xml:space="preserve"> whipping, beatin</w:t>
      </w:r>
      <w:r>
        <w:rPr>
          <w:rFonts w:ascii="Arial" w:eastAsia="Times New Roman" w:hAnsi="Arial" w:cs="Arial"/>
          <w:color w:val="000000"/>
          <w:sz w:val="24"/>
          <w:szCs w:val="24"/>
        </w:rPr>
        <w:t>g with a stick, sometimes breaking</w:t>
      </w:r>
      <w:r w:rsidR="000601E0" w:rsidRPr="000601E0">
        <w:rPr>
          <w:rFonts w:ascii="Arial" w:eastAsia="Times New Roman" w:hAnsi="Arial" w:cs="Arial"/>
          <w:color w:val="000000"/>
          <w:sz w:val="24"/>
          <w:szCs w:val="24"/>
        </w:rPr>
        <w:t xml:space="preserve"> bones, the chain,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 iron crook about the neck,</w:t>
      </w:r>
      <w:r w:rsidR="000601E0" w:rsidRPr="000601E0">
        <w:rPr>
          <w:rFonts w:ascii="Arial" w:eastAsia="Times New Roman" w:hAnsi="Arial" w:cs="Arial"/>
          <w:color w:val="000000"/>
          <w:sz w:val="24"/>
          <w:szCs w:val="24"/>
        </w:rPr>
        <w:t xml:space="preserve"> a ring </w:t>
      </w:r>
      <w:r w:rsidR="000601E0">
        <w:rPr>
          <w:rFonts w:ascii="Arial" w:eastAsia="Times New Roman" w:hAnsi="Arial" w:cs="Arial"/>
          <w:color w:val="000000"/>
          <w:sz w:val="24"/>
          <w:szCs w:val="24"/>
        </w:rPr>
        <w:t>about the ankle There have been</w:t>
      </w:r>
      <w:r w:rsidR="000601E0" w:rsidRPr="000601E0">
        <w:rPr>
          <w:rFonts w:ascii="Arial" w:eastAsia="Times New Roman" w:hAnsi="Arial" w:cs="Arial"/>
          <w:color w:val="000000"/>
          <w:sz w:val="24"/>
          <w:szCs w:val="24"/>
        </w:rPr>
        <w:t xml:space="preserve"> slittin</w:t>
      </w:r>
      <w:r>
        <w:rPr>
          <w:rFonts w:ascii="Arial" w:eastAsia="Times New Roman" w:hAnsi="Arial" w:cs="Arial"/>
          <w:color w:val="000000"/>
          <w:sz w:val="24"/>
          <w:szCs w:val="24"/>
        </w:rPr>
        <w:t>g of ears, breaking of limbs to make amputation needed</w:t>
      </w:r>
      <w:r w:rsidR="000601E0" w:rsidRPr="000601E0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601E0">
        <w:rPr>
          <w:rFonts w:ascii="Arial" w:eastAsia="Times New Roman" w:hAnsi="Arial" w:cs="Arial"/>
          <w:color w:val="000000"/>
          <w:sz w:val="24"/>
          <w:szCs w:val="24"/>
        </w:rPr>
        <w:t xml:space="preserve"> and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beating out people’s </w:t>
      </w:r>
      <w:r w:rsidR="000601E0" w:rsidRPr="000601E0">
        <w:rPr>
          <w:rFonts w:ascii="Arial" w:eastAsia="Times New Roman" w:hAnsi="Arial" w:cs="Arial"/>
          <w:color w:val="000000"/>
          <w:sz w:val="24"/>
          <w:szCs w:val="24"/>
        </w:rPr>
        <w:t xml:space="preserve"> eyes</w:t>
      </w:r>
      <w:r w:rsidR="000601E0">
        <w:rPr>
          <w:rFonts w:ascii="Arial" w:eastAsia="Times New Roman" w:hAnsi="Arial" w:cs="Arial"/>
          <w:color w:val="000000"/>
          <w:sz w:val="24"/>
          <w:szCs w:val="24"/>
        </w:rPr>
        <w:t xml:space="preserve">. One word to describe punishments of this type is </w:t>
      </w:r>
      <w:r w:rsidR="000601E0">
        <w:rPr>
          <w:rFonts w:ascii="Arial" w:eastAsia="Times New Roman" w:hAnsi="Arial" w:cs="Arial"/>
          <w:b/>
          <w:color w:val="000000"/>
          <w:sz w:val="24"/>
          <w:szCs w:val="24"/>
          <w:u w:val="dash"/>
        </w:rPr>
        <w:t>unreasonable.</w:t>
      </w:r>
    </w:p>
    <w:p w:rsidR="000601E0" w:rsidRPr="006D39C4" w:rsidRDefault="000601E0" w:rsidP="00F66EA1">
      <w:pPr>
        <w:pStyle w:val="leftbody"/>
        <w:jc w:val="center"/>
        <w:rPr>
          <w:sz w:val="28"/>
          <w:szCs w:val="28"/>
        </w:rPr>
      </w:pPr>
    </w:p>
    <w:p w:rsidR="00217087" w:rsidRPr="006D39C4" w:rsidRDefault="00217087" w:rsidP="00F66EA1">
      <w:pPr>
        <w:ind w:left="1440" w:hanging="1440"/>
        <w:jc w:val="center"/>
        <w:rPr>
          <w:sz w:val="28"/>
          <w:szCs w:val="28"/>
        </w:rPr>
      </w:pPr>
    </w:p>
    <w:p w:rsidR="001B3DFE" w:rsidRPr="006D39C4" w:rsidRDefault="001B3DFE" w:rsidP="00F66EA1">
      <w:pPr>
        <w:jc w:val="center"/>
        <w:rPr>
          <w:sz w:val="28"/>
          <w:szCs w:val="28"/>
        </w:rPr>
      </w:pPr>
    </w:p>
    <w:p w:rsidR="001B3DFE" w:rsidRPr="006D39C4" w:rsidRDefault="001B3DFE" w:rsidP="00F66EA1">
      <w:pPr>
        <w:jc w:val="center"/>
        <w:rPr>
          <w:sz w:val="28"/>
          <w:szCs w:val="28"/>
        </w:rPr>
      </w:pPr>
    </w:p>
    <w:sectPr w:rsidR="001B3DFE" w:rsidRPr="006D3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859"/>
    <w:rsid w:val="000601E0"/>
    <w:rsid w:val="001B3DFE"/>
    <w:rsid w:val="00217087"/>
    <w:rsid w:val="002E5CE7"/>
    <w:rsid w:val="004355F7"/>
    <w:rsid w:val="004A3D74"/>
    <w:rsid w:val="00550859"/>
    <w:rsid w:val="005B0C6E"/>
    <w:rsid w:val="006A1004"/>
    <w:rsid w:val="006D39C4"/>
    <w:rsid w:val="00815B2C"/>
    <w:rsid w:val="00943857"/>
    <w:rsid w:val="0096537C"/>
    <w:rsid w:val="009F0493"/>
    <w:rsid w:val="00A2760C"/>
    <w:rsid w:val="00B57B75"/>
    <w:rsid w:val="00E41603"/>
    <w:rsid w:val="00E91EEB"/>
    <w:rsid w:val="00EA6009"/>
    <w:rsid w:val="00EB5D10"/>
    <w:rsid w:val="00F05044"/>
    <w:rsid w:val="00F2066B"/>
    <w:rsid w:val="00F6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085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66006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0859"/>
    <w:rPr>
      <w:rFonts w:ascii="Arial" w:eastAsia="Times New Roman" w:hAnsi="Arial" w:cs="Arial"/>
      <w:b/>
      <w:bCs/>
      <w:color w:val="660066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57"/>
    <w:rPr>
      <w:rFonts w:ascii="Tahoma" w:hAnsi="Tahoma" w:cs="Tahoma"/>
      <w:sz w:val="16"/>
      <w:szCs w:val="16"/>
    </w:rPr>
  </w:style>
  <w:style w:type="paragraph" w:customStyle="1" w:styleId="leftbody">
    <w:name w:val="leftbody"/>
    <w:basedOn w:val="Normal"/>
    <w:rsid w:val="00EA60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B0C6E"/>
    <w:rPr>
      <w:color w:val="0000FF"/>
      <w:u w:val="single"/>
    </w:rPr>
  </w:style>
  <w:style w:type="character" w:customStyle="1" w:styleId="style31">
    <w:name w:val="style31"/>
    <w:basedOn w:val="DefaultParagraphFont"/>
    <w:rsid w:val="005B0C6E"/>
    <w:rPr>
      <w:sz w:val="24"/>
      <w:szCs w:val="24"/>
    </w:rPr>
  </w:style>
  <w:style w:type="character" w:customStyle="1" w:styleId="style101">
    <w:name w:val="style101"/>
    <w:basedOn w:val="DefaultParagraphFont"/>
    <w:rsid w:val="005B0C6E"/>
    <w:rPr>
      <w:rFonts w:ascii="Arial" w:hAnsi="Arial" w:cs="Arial" w:hint="default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0C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50859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660066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0859"/>
    <w:rPr>
      <w:rFonts w:ascii="Arial" w:eastAsia="Times New Roman" w:hAnsi="Arial" w:cs="Arial"/>
      <w:b/>
      <w:bCs/>
      <w:color w:val="660066"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857"/>
    <w:rPr>
      <w:rFonts w:ascii="Tahoma" w:hAnsi="Tahoma" w:cs="Tahoma"/>
      <w:sz w:val="16"/>
      <w:szCs w:val="16"/>
    </w:rPr>
  </w:style>
  <w:style w:type="paragraph" w:customStyle="1" w:styleId="leftbody">
    <w:name w:val="leftbody"/>
    <w:basedOn w:val="Normal"/>
    <w:rsid w:val="00EA600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B0C6E"/>
    <w:rPr>
      <w:color w:val="0000FF"/>
      <w:u w:val="single"/>
    </w:rPr>
  </w:style>
  <w:style w:type="character" w:customStyle="1" w:styleId="style31">
    <w:name w:val="style31"/>
    <w:basedOn w:val="DefaultParagraphFont"/>
    <w:rsid w:val="005B0C6E"/>
    <w:rPr>
      <w:sz w:val="24"/>
      <w:szCs w:val="24"/>
    </w:rPr>
  </w:style>
  <w:style w:type="character" w:customStyle="1" w:styleId="style101">
    <w:name w:val="style101"/>
    <w:basedOn w:val="DefaultParagraphFont"/>
    <w:rsid w:val="005B0C6E"/>
    <w:rPr>
      <w:rFonts w:ascii="Arial" w:hAnsi="Arial" w:cs="Arial" w:hint="default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B0C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0632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83">
          <w:marLeft w:val="150"/>
          <w:marRight w:val="150"/>
          <w:marTop w:val="150"/>
          <w:marBottom w:val="150"/>
          <w:divBdr>
            <w:top w:val="threeDEngrave" w:sz="24" w:space="0" w:color="660066"/>
            <w:left w:val="threeDEngrave" w:sz="24" w:space="0" w:color="660066"/>
            <w:bottom w:val="threeDEngrave" w:sz="24" w:space="0" w:color="660066"/>
            <w:right w:val="threeDEngrave" w:sz="24" w:space="0" w:color="660066"/>
          </w:divBdr>
        </w:div>
      </w:divsChild>
    </w:div>
    <w:div w:id="689449613">
      <w:bodyDiv w:val="1"/>
      <w:marLeft w:val="150"/>
      <w:marRight w:val="150"/>
      <w:marTop w:val="22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171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7211">
          <w:marLeft w:val="150"/>
          <w:marRight w:val="150"/>
          <w:marTop w:val="150"/>
          <w:marBottom w:val="150"/>
          <w:divBdr>
            <w:top w:val="threeDEngrave" w:sz="24" w:space="0" w:color="660066"/>
            <w:left w:val="threeDEngrave" w:sz="24" w:space="0" w:color="660066"/>
            <w:bottom w:val="threeDEngrave" w:sz="24" w:space="0" w:color="660066"/>
            <w:right w:val="threeDEngrave" w:sz="24" w:space="0" w:color="660066"/>
          </w:divBdr>
        </w:div>
      </w:divsChild>
    </w:div>
    <w:div w:id="1158230995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4077">
          <w:marLeft w:val="150"/>
          <w:marRight w:val="150"/>
          <w:marTop w:val="150"/>
          <w:marBottom w:val="150"/>
          <w:divBdr>
            <w:top w:val="threeDEngrave" w:sz="24" w:space="0" w:color="660066"/>
            <w:left w:val="threeDEngrave" w:sz="24" w:space="0" w:color="660066"/>
            <w:bottom w:val="threeDEngrave" w:sz="24" w:space="0" w:color="660066"/>
            <w:right w:val="threeDEngrave" w:sz="24" w:space="0" w:color="66006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Afr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Woodring</dc:creator>
  <cp:lastModifiedBy>Linda Woodring</cp:lastModifiedBy>
  <cp:revision>11</cp:revision>
  <dcterms:created xsi:type="dcterms:W3CDTF">2011-11-15T11:44:00Z</dcterms:created>
  <dcterms:modified xsi:type="dcterms:W3CDTF">2011-11-19T13:23:00Z</dcterms:modified>
</cp:coreProperties>
</file>